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1A0" w:rsidRDefault="006411A0">
      <w:pPr>
        <w:pStyle w:val="Rubrik4"/>
        <w:ind w:left="0"/>
        <w:rPr>
          <w:b w:val="0"/>
          <w:bCs w:val="0"/>
          <w:i w:val="0"/>
          <w:iCs w:val="0"/>
          <w:sz w:val="32"/>
        </w:rPr>
      </w:pPr>
      <w:r>
        <w:rPr>
          <w:b w:val="0"/>
          <w:bCs w:val="0"/>
          <w:i w:val="0"/>
          <w:iCs w:val="0"/>
          <w:sz w:val="32"/>
        </w:rPr>
        <w:t>Förslag till Stadgar för arbetsplatskonstförening</w:t>
      </w:r>
    </w:p>
    <w:p w:rsidR="006411A0" w:rsidRDefault="006411A0"/>
    <w:p w:rsidR="006411A0" w:rsidRDefault="006411A0">
      <w:pPr>
        <w:ind w:left="284" w:right="284"/>
      </w:pPr>
    </w:p>
    <w:p w:rsidR="006411A0" w:rsidRDefault="006411A0">
      <w:pPr>
        <w:ind w:left="720" w:right="284" w:hanging="720"/>
      </w:pPr>
    </w:p>
    <w:p w:rsidR="006411A0" w:rsidRDefault="006411A0">
      <w:pPr>
        <w:ind w:left="720" w:right="284" w:hanging="720"/>
      </w:pPr>
      <w:r>
        <w:t xml:space="preserve">§ 1. </w:t>
      </w:r>
      <w:r>
        <w:tab/>
        <w:t xml:space="preserve">Konstföreningens namn </w:t>
      </w:r>
    </w:p>
    <w:p w:rsidR="006411A0" w:rsidRDefault="006411A0">
      <w:pPr>
        <w:ind w:left="720" w:right="284"/>
      </w:pPr>
      <w:r>
        <w:t>Föreningens namn är…………………</w:t>
      </w:r>
    </w:p>
    <w:p w:rsidR="006411A0" w:rsidRDefault="006411A0">
      <w:pPr>
        <w:ind w:left="720" w:right="284"/>
      </w:pPr>
    </w:p>
    <w:p w:rsidR="006411A0" w:rsidRDefault="006411A0">
      <w:pPr>
        <w:ind w:left="720" w:right="284"/>
      </w:pPr>
    </w:p>
    <w:p w:rsidR="006411A0" w:rsidRDefault="006411A0">
      <w:pPr>
        <w:ind w:left="720" w:right="284" w:hanging="720"/>
      </w:pPr>
      <w:r>
        <w:t xml:space="preserve">§ 2. </w:t>
      </w:r>
      <w:r>
        <w:tab/>
        <w:t>Konstföreningens syfte och verksamhet</w:t>
      </w:r>
    </w:p>
    <w:p w:rsidR="006411A0" w:rsidRDefault="006411A0">
      <w:pPr>
        <w:pStyle w:val="Brdtextmedindrag"/>
        <w:ind w:left="720" w:right="284"/>
      </w:pPr>
      <w:r>
        <w:t>Föreningen har till uppgift att bland de anställda i…………….väcka, underhålla och vidga intresset för k</w:t>
      </w:r>
      <w:r w:rsidR="00132133">
        <w:t xml:space="preserve">onst, </w:t>
      </w:r>
      <w:r w:rsidR="00132133">
        <w:t>särskilt genom att t ex:</w:t>
      </w:r>
    </w:p>
    <w:p w:rsidR="006411A0" w:rsidRDefault="006411A0">
      <w:pPr>
        <w:numPr>
          <w:ilvl w:val="0"/>
          <w:numId w:val="6"/>
        </w:numPr>
        <w:tabs>
          <w:tab w:val="clear" w:pos="1440"/>
          <w:tab w:val="num" w:pos="1080"/>
        </w:tabs>
        <w:ind w:left="1080" w:right="284"/>
      </w:pPr>
      <w:r>
        <w:t>arrangera utställningar</w:t>
      </w:r>
    </w:p>
    <w:p w:rsidR="006411A0" w:rsidRDefault="006411A0">
      <w:pPr>
        <w:numPr>
          <w:ilvl w:val="0"/>
          <w:numId w:val="6"/>
        </w:numPr>
        <w:tabs>
          <w:tab w:val="clear" w:pos="1440"/>
          <w:tab w:val="num" w:pos="1080"/>
        </w:tabs>
        <w:ind w:left="1080" w:right="284"/>
      </w:pPr>
      <w:r>
        <w:t>ordna föreläsningar samt befrämja studieverksamhet i konst och därmed besläktade frågor</w:t>
      </w:r>
    </w:p>
    <w:p w:rsidR="006411A0" w:rsidRDefault="006411A0">
      <w:pPr>
        <w:numPr>
          <w:ilvl w:val="0"/>
          <w:numId w:val="6"/>
        </w:numPr>
        <w:tabs>
          <w:tab w:val="clear" w:pos="1440"/>
          <w:tab w:val="num" w:pos="1080"/>
        </w:tabs>
        <w:ind w:left="1080" w:right="284"/>
      </w:pPr>
      <w:r>
        <w:t>ordna studieresor och studiebesök för medlemmar och deras anhöriga.</w:t>
      </w:r>
    </w:p>
    <w:p w:rsidR="006411A0" w:rsidRDefault="006411A0">
      <w:pPr>
        <w:ind w:left="720" w:right="284" w:hanging="720"/>
      </w:pPr>
    </w:p>
    <w:p w:rsidR="006411A0" w:rsidRDefault="006411A0">
      <w:pPr>
        <w:ind w:left="720" w:right="284" w:hanging="720"/>
      </w:pPr>
    </w:p>
    <w:p w:rsidR="006411A0" w:rsidRDefault="006411A0">
      <w:pPr>
        <w:ind w:left="720" w:right="284" w:hanging="720"/>
      </w:pPr>
      <w:r>
        <w:t xml:space="preserve">§ 3. </w:t>
      </w:r>
      <w:r>
        <w:tab/>
        <w:t>Medlemskap och rösträtt</w:t>
      </w:r>
    </w:p>
    <w:p w:rsidR="006411A0" w:rsidRDefault="006411A0">
      <w:pPr>
        <w:pStyle w:val="Indragetstycke"/>
      </w:pPr>
      <w:r>
        <w:t>Medlemskap kan efter anmälan till föreningen vinnas av alla anställda inom………………</w:t>
      </w:r>
    </w:p>
    <w:p w:rsidR="006411A0" w:rsidRDefault="006411A0">
      <w:pPr>
        <w:ind w:left="720" w:right="284"/>
      </w:pPr>
      <w:r>
        <w:t>Medlemskap upphör när anställd slutar sin anställning i företaget på annat sätt än genom avgång med pension.</w:t>
      </w:r>
    </w:p>
    <w:p w:rsidR="006411A0" w:rsidRDefault="006411A0">
      <w:pPr>
        <w:ind w:left="720" w:right="284"/>
      </w:pPr>
      <w:r>
        <w:t>Varje medlem äger en röst.</w:t>
      </w:r>
    </w:p>
    <w:p w:rsidR="006411A0" w:rsidRDefault="006411A0">
      <w:pPr>
        <w:ind w:left="720" w:right="284" w:hanging="720"/>
      </w:pPr>
    </w:p>
    <w:p w:rsidR="006411A0" w:rsidRDefault="006411A0">
      <w:pPr>
        <w:ind w:left="720" w:right="284" w:hanging="720"/>
      </w:pPr>
    </w:p>
    <w:p w:rsidR="006411A0" w:rsidRDefault="006411A0">
      <w:pPr>
        <w:ind w:left="720" w:right="284" w:hanging="720"/>
      </w:pPr>
      <w:r>
        <w:t xml:space="preserve">§ 4. </w:t>
      </w:r>
      <w:r>
        <w:tab/>
        <w:t xml:space="preserve">Medlemsavgift </w:t>
      </w:r>
    </w:p>
    <w:p w:rsidR="006411A0" w:rsidRDefault="006411A0">
      <w:pPr>
        <w:pStyle w:val="Indragetstycke"/>
      </w:pPr>
      <w:r>
        <w:t>Medlemsavgiften fastställs årligen av det ordinarie årsmötet.</w:t>
      </w:r>
    </w:p>
    <w:p w:rsidR="006411A0" w:rsidRDefault="006411A0">
      <w:pPr>
        <w:pStyle w:val="Indragetstycke"/>
      </w:pPr>
      <w:r>
        <w:t xml:space="preserve">Medlem som inträder </w:t>
      </w:r>
      <w:smartTag w:uri="urn:schemas-microsoft-com:office:smarttags" w:element="PersonName">
        <w:smartTagPr>
          <w:attr w:name="ProductID" w:val="i föreningen"/>
        </w:smartTagPr>
        <w:r>
          <w:t>i föreningen</w:t>
        </w:r>
      </w:smartTag>
      <w:r>
        <w:t xml:space="preserve"> under löpande verksamhetsår och önskar delta i föreningens utlottning av konstverk, är skyldig att vid inträdet erlägga avgift för de redan förflutna månaderna av verksamhetsåret eller, om en utlottning redan ägt rum, för så många månader att han/hon fram till nästa dragning erlagt erforderliga månadsavgifter.</w:t>
      </w:r>
    </w:p>
    <w:p w:rsidR="006411A0" w:rsidRDefault="006411A0">
      <w:pPr>
        <w:ind w:left="720" w:right="284"/>
      </w:pPr>
      <w:r>
        <w:t>Avgiften erläggs varje månad genom avdrag på lönen eller genom insättning på föreningens postgirokonto/bankgirokonto.</w:t>
      </w:r>
    </w:p>
    <w:p w:rsidR="006411A0" w:rsidRDefault="006411A0">
      <w:pPr>
        <w:ind w:left="720" w:right="284" w:hanging="720"/>
      </w:pPr>
    </w:p>
    <w:p w:rsidR="006411A0" w:rsidRDefault="006411A0">
      <w:pPr>
        <w:ind w:right="284"/>
      </w:pPr>
    </w:p>
    <w:p w:rsidR="006411A0" w:rsidRDefault="006411A0">
      <w:pPr>
        <w:ind w:left="720" w:right="284" w:hanging="720"/>
      </w:pPr>
      <w:r>
        <w:t xml:space="preserve">§ 5. </w:t>
      </w:r>
      <w:r>
        <w:tab/>
        <w:t>Styrelsen</w:t>
      </w:r>
    </w:p>
    <w:p w:rsidR="006411A0" w:rsidRDefault="006411A0">
      <w:pPr>
        <w:ind w:left="720" w:right="284"/>
      </w:pPr>
      <w:r>
        <w:t>Föreningens angelägenheter handhas av en styrelse bestående av fem ordinarie ledamöter och två ersättare, samtliga valda på årsmötet. Ordförande utses av årsmötet och väljs för ett år. Övriga ledamöter och ersättare väljs för en tid av två år och avgår växelvis vartannat år. Styrelsen utser inom sig vice ordförande, sekreterare, studieorganisatör, kassör, firmatecknare och inköpsgrupp.</w:t>
      </w:r>
    </w:p>
    <w:p w:rsidR="006411A0" w:rsidRDefault="006411A0">
      <w:pPr>
        <w:ind w:left="720" w:right="284"/>
      </w:pPr>
      <w:r>
        <w:t>Styrelsen är beslutsmässig då minst tre ledamöter eller deras ersättare är närvarande. Vid lika röstetal gäller den mening som biträds av ordföranden.</w:t>
      </w:r>
    </w:p>
    <w:p w:rsidR="006411A0" w:rsidRDefault="006411A0">
      <w:pPr>
        <w:ind w:left="720" w:right="284" w:hanging="720"/>
      </w:pPr>
    </w:p>
    <w:p w:rsidR="006411A0" w:rsidRDefault="006411A0">
      <w:pPr>
        <w:ind w:left="720" w:right="284" w:hanging="720"/>
      </w:pPr>
    </w:p>
    <w:p w:rsidR="006411A0" w:rsidRDefault="006411A0">
      <w:pPr>
        <w:ind w:left="720" w:right="284" w:hanging="720"/>
      </w:pPr>
    </w:p>
    <w:p w:rsidR="00132133" w:rsidRDefault="00132133">
      <w:pPr>
        <w:ind w:left="720" w:right="284" w:hanging="720"/>
      </w:pPr>
      <w:bookmarkStart w:id="0" w:name="_GoBack"/>
      <w:bookmarkEnd w:id="0"/>
    </w:p>
    <w:p w:rsidR="006411A0" w:rsidRDefault="006411A0">
      <w:pPr>
        <w:pStyle w:val="Indragetstycke"/>
        <w:ind w:hanging="720"/>
      </w:pPr>
      <w:r>
        <w:lastRenderedPageBreak/>
        <w:t xml:space="preserve">§ 6. </w:t>
      </w:r>
      <w:r>
        <w:tab/>
        <w:t>Revision</w:t>
      </w:r>
    </w:p>
    <w:p w:rsidR="006411A0" w:rsidRDefault="006411A0">
      <w:pPr>
        <w:ind w:left="720" w:right="284" w:firstLine="1"/>
      </w:pPr>
      <w:r>
        <w:t xml:space="preserve">Styrelsens förvaltning och räkenskaper granskas av två revisorer vilka jämte två personliga ersättare utsetts på ordinarie årsmöte. Revisorerna liksom ersättarna utses för en tid av två år och avgår växelvis vartannat år. Revisorerna skall alltid äga tillgång till föreningens räkenskaper och handlingar. </w:t>
      </w:r>
    </w:p>
    <w:p w:rsidR="006411A0" w:rsidRDefault="006411A0">
      <w:pPr>
        <w:ind w:right="284"/>
      </w:pPr>
    </w:p>
    <w:p w:rsidR="006411A0" w:rsidRDefault="006411A0">
      <w:pPr>
        <w:ind w:right="284"/>
      </w:pPr>
    </w:p>
    <w:p w:rsidR="006411A0" w:rsidRDefault="006411A0">
      <w:pPr>
        <w:ind w:left="720" w:right="284" w:hanging="720"/>
      </w:pPr>
      <w:r>
        <w:t xml:space="preserve">§ 7.  </w:t>
      </w:r>
      <w:r>
        <w:tab/>
        <w:t>Valberedning</w:t>
      </w:r>
    </w:p>
    <w:p w:rsidR="006411A0" w:rsidRDefault="006411A0">
      <w:pPr>
        <w:ind w:left="720" w:right="284"/>
      </w:pPr>
      <w:r>
        <w:t>För att förbereda val av styrelseledamöter, ersättare och revisorer väljer årsmötet en valberedning bestående av två till tre ledamöter. Ledamöter i valnämnden får icke tillhöra styrelsen.</w:t>
      </w:r>
    </w:p>
    <w:p w:rsidR="006411A0" w:rsidRDefault="006411A0">
      <w:pPr>
        <w:ind w:right="284"/>
      </w:pPr>
    </w:p>
    <w:p w:rsidR="006411A0" w:rsidRDefault="006411A0">
      <w:pPr>
        <w:ind w:left="720" w:right="284" w:hanging="720"/>
      </w:pPr>
    </w:p>
    <w:p w:rsidR="006411A0" w:rsidRDefault="006411A0">
      <w:pPr>
        <w:ind w:left="720" w:right="284" w:hanging="720"/>
      </w:pPr>
      <w:r>
        <w:t xml:space="preserve">§ 8. </w:t>
      </w:r>
      <w:r>
        <w:tab/>
        <w:t>Årsmöte</w:t>
      </w:r>
    </w:p>
    <w:p w:rsidR="006411A0" w:rsidRDefault="006411A0">
      <w:pPr>
        <w:pStyle w:val="Indragetstycke"/>
      </w:pPr>
      <w:r>
        <w:t>Årsmöte skall äga rum senaste den ………... Kallelse samt verksamhets- och förvaltningsberättelse skall utsändas två veckor före mötet.</w:t>
      </w:r>
    </w:p>
    <w:p w:rsidR="006411A0" w:rsidRDefault="006411A0">
      <w:pPr>
        <w:ind w:left="720" w:right="284" w:hanging="720"/>
      </w:pPr>
    </w:p>
    <w:p w:rsidR="006411A0" w:rsidRDefault="006411A0">
      <w:pPr>
        <w:ind w:left="720" w:right="284" w:hanging="720"/>
      </w:pPr>
    </w:p>
    <w:p w:rsidR="006411A0" w:rsidRDefault="006411A0">
      <w:pPr>
        <w:ind w:left="720" w:right="284" w:hanging="720"/>
      </w:pPr>
      <w:r>
        <w:t xml:space="preserve">§ 9. </w:t>
      </w:r>
      <w:r>
        <w:tab/>
        <w:t>Ärenden vid årsmötet</w:t>
      </w:r>
    </w:p>
    <w:p w:rsidR="006411A0" w:rsidRDefault="006411A0">
      <w:pPr>
        <w:numPr>
          <w:ilvl w:val="0"/>
          <w:numId w:val="2"/>
        </w:numPr>
        <w:tabs>
          <w:tab w:val="clear" w:pos="720"/>
          <w:tab w:val="num" w:pos="1080"/>
        </w:tabs>
        <w:ind w:right="284" w:firstLine="0"/>
      </w:pPr>
      <w:r>
        <w:t>Val av ordförande för mötet.</w:t>
      </w:r>
    </w:p>
    <w:p w:rsidR="006411A0" w:rsidRDefault="006411A0">
      <w:pPr>
        <w:numPr>
          <w:ilvl w:val="0"/>
          <w:numId w:val="2"/>
        </w:numPr>
        <w:tabs>
          <w:tab w:val="clear" w:pos="720"/>
          <w:tab w:val="num" w:pos="1080"/>
        </w:tabs>
        <w:ind w:right="284" w:firstLine="0"/>
      </w:pPr>
      <w:r>
        <w:t>Val av sekreterare för mötet.</w:t>
      </w:r>
    </w:p>
    <w:p w:rsidR="006411A0" w:rsidRDefault="006411A0">
      <w:pPr>
        <w:numPr>
          <w:ilvl w:val="0"/>
          <w:numId w:val="2"/>
        </w:numPr>
        <w:tabs>
          <w:tab w:val="clear" w:pos="720"/>
          <w:tab w:val="num" w:pos="1080"/>
        </w:tabs>
        <w:ind w:right="284" w:firstLine="0"/>
      </w:pPr>
      <w:r>
        <w:t>Fråga om mötet är stadgeenligt utlyst.</w:t>
      </w:r>
    </w:p>
    <w:p w:rsidR="006411A0" w:rsidRDefault="006411A0">
      <w:pPr>
        <w:numPr>
          <w:ilvl w:val="0"/>
          <w:numId w:val="2"/>
        </w:numPr>
        <w:tabs>
          <w:tab w:val="clear" w:pos="720"/>
          <w:tab w:val="num" w:pos="1080"/>
        </w:tabs>
        <w:ind w:right="284" w:firstLine="0"/>
      </w:pPr>
      <w:r>
        <w:t>Val av två justerare att jämte ordförande justera protokollet.</w:t>
      </w:r>
    </w:p>
    <w:p w:rsidR="006411A0" w:rsidRDefault="006411A0">
      <w:pPr>
        <w:numPr>
          <w:ilvl w:val="0"/>
          <w:numId w:val="2"/>
        </w:numPr>
        <w:tabs>
          <w:tab w:val="clear" w:pos="720"/>
          <w:tab w:val="num" w:pos="1080"/>
        </w:tabs>
        <w:ind w:right="284" w:firstLine="0"/>
      </w:pPr>
      <w:r>
        <w:t>Behandling av styrelsens verksamhets- och förvaltningsberättelse.</w:t>
      </w:r>
    </w:p>
    <w:p w:rsidR="006411A0" w:rsidRDefault="006411A0">
      <w:pPr>
        <w:numPr>
          <w:ilvl w:val="0"/>
          <w:numId w:val="2"/>
        </w:numPr>
        <w:tabs>
          <w:tab w:val="clear" w:pos="720"/>
          <w:tab w:val="num" w:pos="1080"/>
        </w:tabs>
        <w:ind w:right="284" w:firstLine="0"/>
      </w:pPr>
      <w:r>
        <w:t>Revisorernas berättelse.</w:t>
      </w:r>
    </w:p>
    <w:p w:rsidR="006411A0" w:rsidRDefault="006411A0">
      <w:pPr>
        <w:numPr>
          <w:ilvl w:val="0"/>
          <w:numId w:val="2"/>
        </w:numPr>
        <w:tabs>
          <w:tab w:val="clear" w:pos="720"/>
          <w:tab w:val="num" w:pos="1080"/>
        </w:tabs>
        <w:ind w:right="284" w:firstLine="0"/>
      </w:pPr>
      <w:r>
        <w:t>Fråga om ansvarsfrihet för styrelsen.</w:t>
      </w:r>
    </w:p>
    <w:p w:rsidR="006411A0" w:rsidRDefault="006411A0">
      <w:pPr>
        <w:numPr>
          <w:ilvl w:val="0"/>
          <w:numId w:val="2"/>
        </w:numPr>
        <w:tabs>
          <w:tab w:val="clear" w:pos="720"/>
          <w:tab w:val="num" w:pos="1080"/>
        </w:tabs>
        <w:ind w:right="284" w:firstLine="0"/>
      </w:pPr>
      <w:r>
        <w:t xml:space="preserve">Val av </w:t>
      </w:r>
    </w:p>
    <w:p w:rsidR="006411A0" w:rsidRDefault="006411A0">
      <w:pPr>
        <w:tabs>
          <w:tab w:val="num" w:pos="1080"/>
        </w:tabs>
        <w:ind w:left="720" w:right="284"/>
      </w:pPr>
      <w:r>
        <w:tab/>
        <w:t>ordförande och övriga ledamöter i styrelsen</w:t>
      </w:r>
    </w:p>
    <w:p w:rsidR="006411A0" w:rsidRDefault="006411A0">
      <w:pPr>
        <w:tabs>
          <w:tab w:val="num" w:pos="1080"/>
        </w:tabs>
        <w:ind w:left="720" w:right="284"/>
        <w:rPr>
          <w:lang w:val="en-GB"/>
        </w:rPr>
      </w:pPr>
      <w:r>
        <w:rPr>
          <w:lang w:val="en-GB"/>
        </w:rPr>
        <w:tab/>
        <w:t>ersättare</w:t>
      </w:r>
    </w:p>
    <w:p w:rsidR="006411A0" w:rsidRDefault="006411A0">
      <w:pPr>
        <w:tabs>
          <w:tab w:val="num" w:pos="1080"/>
        </w:tabs>
        <w:ind w:left="720" w:right="284"/>
        <w:rPr>
          <w:lang w:val="en-GB"/>
        </w:rPr>
      </w:pPr>
      <w:r>
        <w:rPr>
          <w:lang w:val="en-GB"/>
        </w:rPr>
        <w:tab/>
        <w:t>revisorer</w:t>
      </w:r>
    </w:p>
    <w:p w:rsidR="006411A0" w:rsidRDefault="006411A0">
      <w:pPr>
        <w:tabs>
          <w:tab w:val="num" w:pos="1080"/>
        </w:tabs>
        <w:ind w:left="720" w:right="284"/>
      </w:pPr>
      <w:r>
        <w:rPr>
          <w:lang w:val="en-GB"/>
        </w:rPr>
        <w:tab/>
      </w:r>
      <w:r>
        <w:t xml:space="preserve">revisorsersättare. </w:t>
      </w:r>
    </w:p>
    <w:p w:rsidR="006411A0" w:rsidRDefault="006411A0">
      <w:pPr>
        <w:tabs>
          <w:tab w:val="num" w:pos="1080"/>
        </w:tabs>
        <w:ind w:left="1080" w:right="284" w:hanging="360"/>
      </w:pPr>
      <w:r>
        <w:t>9.</w:t>
      </w:r>
      <w:r>
        <w:tab/>
        <w:t>Tillsättande av valberedning, två - tre ledamöter varav en utses som sammankallande.</w:t>
      </w:r>
    </w:p>
    <w:p w:rsidR="006411A0" w:rsidRDefault="006411A0">
      <w:pPr>
        <w:tabs>
          <w:tab w:val="num" w:pos="1080"/>
        </w:tabs>
        <w:ind w:left="720" w:right="284"/>
      </w:pPr>
      <w:r>
        <w:t>10.</w:t>
      </w:r>
      <w:r>
        <w:tab/>
        <w:t>Bestämmande av medlemsavgiften för kommande verksamhetsår.</w:t>
      </w:r>
    </w:p>
    <w:p w:rsidR="006411A0" w:rsidRDefault="006411A0">
      <w:pPr>
        <w:numPr>
          <w:ilvl w:val="0"/>
          <w:numId w:val="7"/>
        </w:numPr>
        <w:ind w:right="284"/>
      </w:pPr>
      <w:r>
        <w:t>Övriga ärenden.</w:t>
      </w:r>
    </w:p>
    <w:p w:rsidR="006411A0" w:rsidRDefault="006411A0">
      <w:pPr>
        <w:ind w:left="720" w:right="284" w:hanging="720"/>
      </w:pPr>
    </w:p>
    <w:p w:rsidR="006411A0" w:rsidRDefault="006411A0">
      <w:pPr>
        <w:ind w:left="720" w:right="284" w:hanging="720"/>
      </w:pPr>
    </w:p>
    <w:p w:rsidR="006411A0" w:rsidRDefault="006411A0">
      <w:pPr>
        <w:ind w:left="720" w:right="284" w:hanging="720"/>
      </w:pPr>
      <w:r>
        <w:t xml:space="preserve">§ 10. </w:t>
      </w:r>
      <w:r>
        <w:tab/>
        <w:t>Inköp och utlottning av konst</w:t>
      </w:r>
    </w:p>
    <w:p w:rsidR="006411A0" w:rsidRDefault="006411A0">
      <w:pPr>
        <w:ind w:left="720" w:right="284"/>
      </w:pPr>
      <w:r>
        <w:t>Utlottning av konst sker en minst gång per år.</w:t>
      </w:r>
    </w:p>
    <w:p w:rsidR="006411A0" w:rsidRDefault="006411A0">
      <w:pPr>
        <w:ind w:left="720" w:right="284"/>
      </w:pPr>
      <w:r>
        <w:t>Styrelsen eller av styrelsen utsedd inköpsgrupp svarar för inköp till lotteriet.</w:t>
      </w:r>
    </w:p>
    <w:p w:rsidR="006411A0" w:rsidRDefault="006411A0">
      <w:pPr>
        <w:ind w:right="284"/>
      </w:pPr>
    </w:p>
    <w:p w:rsidR="006411A0" w:rsidRDefault="006411A0">
      <w:pPr>
        <w:ind w:left="720" w:right="284" w:hanging="720"/>
      </w:pPr>
    </w:p>
    <w:p w:rsidR="006411A0" w:rsidRDefault="006411A0">
      <w:pPr>
        <w:ind w:left="720" w:right="284" w:hanging="720"/>
      </w:pPr>
      <w:r>
        <w:t xml:space="preserve">§ 11. </w:t>
      </w:r>
      <w:r>
        <w:tab/>
        <w:t>Stadgeändring och upplösning av föreningen</w:t>
      </w:r>
    </w:p>
    <w:p w:rsidR="006411A0" w:rsidRDefault="006411A0">
      <w:pPr>
        <w:pStyle w:val="Brdtextmedindrag2"/>
        <w:ind w:left="720" w:right="284"/>
      </w:pPr>
      <w:r>
        <w:t>Beslut om ändring eller komplettering av föreningens stadgar och om upplösning av föreningen fordrar, att beslutet fattas på två varandra följande årsmöten, därav minst ett ordinarie, och på det möte som sist hålls, biträds av minst två tredjedelar av de närvarande.</w:t>
      </w:r>
    </w:p>
    <w:p w:rsidR="006411A0" w:rsidRDefault="006411A0">
      <w:pPr>
        <w:pStyle w:val="Rubrik4"/>
        <w:ind w:left="720" w:hanging="720"/>
        <w:rPr>
          <w:b w:val="0"/>
          <w:bCs w:val="0"/>
          <w:i w:val="0"/>
          <w:iCs w:val="0"/>
          <w:sz w:val="24"/>
        </w:rPr>
      </w:pPr>
    </w:p>
    <w:sectPr w:rsidR="006411A0">
      <w:headerReference w:type="even" r:id="rId7"/>
      <w:headerReference w:type="default" r:id="rId8"/>
      <w:type w:val="continuous"/>
      <w:pgSz w:w="11916" w:h="16800"/>
      <w:pgMar w:top="1440" w:right="1451" w:bottom="1434"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DB2" w:rsidRDefault="00124DB2">
      <w:r>
        <w:separator/>
      </w:r>
    </w:p>
  </w:endnote>
  <w:endnote w:type="continuationSeparator" w:id="0">
    <w:p w:rsidR="00124DB2" w:rsidRDefault="00124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DB2" w:rsidRDefault="00124DB2">
      <w:r>
        <w:separator/>
      </w:r>
    </w:p>
  </w:footnote>
  <w:footnote w:type="continuationSeparator" w:id="0">
    <w:p w:rsidR="00124DB2" w:rsidRDefault="00124D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1A0" w:rsidRDefault="006411A0">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6411A0" w:rsidRDefault="006411A0">
    <w:pPr>
      <w:pStyle w:val="Sidhuvud"/>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1A0" w:rsidRDefault="006411A0">
    <w:pPr>
      <w:pStyle w:val="Sidhuvud"/>
      <w:framePr w:wrap="around" w:vAnchor="text" w:hAnchor="margin" w:xAlign="right" w:y="1"/>
      <w:rPr>
        <w:rStyle w:val="Sidnummer"/>
      </w:rPr>
    </w:pPr>
  </w:p>
  <w:p w:rsidR="006411A0" w:rsidRDefault="006411A0">
    <w:pPr>
      <w:pStyle w:val="Sidhuvud"/>
      <w:ind w:right="360"/>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E1D08"/>
    <w:multiLevelType w:val="hybridMultilevel"/>
    <w:tmpl w:val="E2927B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16BC525B"/>
    <w:multiLevelType w:val="hybridMultilevel"/>
    <w:tmpl w:val="71D2066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1BF54762"/>
    <w:multiLevelType w:val="hybridMultilevel"/>
    <w:tmpl w:val="B0E48D6A"/>
    <w:lvl w:ilvl="0" w:tplc="C604288A">
      <w:start w:val="11"/>
      <w:numFmt w:val="decimal"/>
      <w:lvlText w:val="%1."/>
      <w:lvlJc w:val="left"/>
      <w:pPr>
        <w:tabs>
          <w:tab w:val="num" w:pos="1080"/>
        </w:tabs>
        <w:ind w:left="1080" w:hanging="360"/>
      </w:pPr>
      <w:rPr>
        <w:rFonts w:hint="default"/>
      </w:rPr>
    </w:lvl>
    <w:lvl w:ilvl="1" w:tplc="041D0019" w:tentative="1">
      <w:start w:val="1"/>
      <w:numFmt w:val="lowerLetter"/>
      <w:lvlText w:val="%2."/>
      <w:lvlJc w:val="left"/>
      <w:pPr>
        <w:tabs>
          <w:tab w:val="num" w:pos="1800"/>
        </w:tabs>
        <w:ind w:left="1800" w:hanging="360"/>
      </w:pPr>
    </w:lvl>
    <w:lvl w:ilvl="2" w:tplc="041D001B" w:tentative="1">
      <w:start w:val="1"/>
      <w:numFmt w:val="lowerRoman"/>
      <w:lvlText w:val="%3."/>
      <w:lvlJc w:val="right"/>
      <w:pPr>
        <w:tabs>
          <w:tab w:val="num" w:pos="2520"/>
        </w:tabs>
        <w:ind w:left="2520" w:hanging="180"/>
      </w:pPr>
    </w:lvl>
    <w:lvl w:ilvl="3" w:tplc="041D000F" w:tentative="1">
      <w:start w:val="1"/>
      <w:numFmt w:val="decimal"/>
      <w:lvlText w:val="%4."/>
      <w:lvlJc w:val="left"/>
      <w:pPr>
        <w:tabs>
          <w:tab w:val="num" w:pos="3240"/>
        </w:tabs>
        <w:ind w:left="3240" w:hanging="360"/>
      </w:pPr>
    </w:lvl>
    <w:lvl w:ilvl="4" w:tplc="041D0019" w:tentative="1">
      <w:start w:val="1"/>
      <w:numFmt w:val="lowerLetter"/>
      <w:lvlText w:val="%5."/>
      <w:lvlJc w:val="left"/>
      <w:pPr>
        <w:tabs>
          <w:tab w:val="num" w:pos="3960"/>
        </w:tabs>
        <w:ind w:left="3960" w:hanging="360"/>
      </w:pPr>
    </w:lvl>
    <w:lvl w:ilvl="5" w:tplc="041D001B" w:tentative="1">
      <w:start w:val="1"/>
      <w:numFmt w:val="lowerRoman"/>
      <w:lvlText w:val="%6."/>
      <w:lvlJc w:val="right"/>
      <w:pPr>
        <w:tabs>
          <w:tab w:val="num" w:pos="4680"/>
        </w:tabs>
        <w:ind w:left="4680" w:hanging="180"/>
      </w:pPr>
    </w:lvl>
    <w:lvl w:ilvl="6" w:tplc="041D000F" w:tentative="1">
      <w:start w:val="1"/>
      <w:numFmt w:val="decimal"/>
      <w:lvlText w:val="%7."/>
      <w:lvlJc w:val="left"/>
      <w:pPr>
        <w:tabs>
          <w:tab w:val="num" w:pos="5400"/>
        </w:tabs>
        <w:ind w:left="5400" w:hanging="360"/>
      </w:pPr>
    </w:lvl>
    <w:lvl w:ilvl="7" w:tplc="041D0019" w:tentative="1">
      <w:start w:val="1"/>
      <w:numFmt w:val="lowerLetter"/>
      <w:lvlText w:val="%8."/>
      <w:lvlJc w:val="left"/>
      <w:pPr>
        <w:tabs>
          <w:tab w:val="num" w:pos="6120"/>
        </w:tabs>
        <w:ind w:left="6120" w:hanging="360"/>
      </w:pPr>
    </w:lvl>
    <w:lvl w:ilvl="8" w:tplc="041D001B" w:tentative="1">
      <w:start w:val="1"/>
      <w:numFmt w:val="lowerRoman"/>
      <w:lvlText w:val="%9."/>
      <w:lvlJc w:val="right"/>
      <w:pPr>
        <w:tabs>
          <w:tab w:val="num" w:pos="6840"/>
        </w:tabs>
        <w:ind w:left="6840" w:hanging="180"/>
      </w:pPr>
    </w:lvl>
  </w:abstractNum>
  <w:abstractNum w:abstractNumId="3" w15:restartNumberingAfterBreak="0">
    <w:nsid w:val="4B6E0BA8"/>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2BC0D76"/>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A7E28D2"/>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55F0BEE"/>
    <w:multiLevelType w:val="hybridMultilevel"/>
    <w:tmpl w:val="D09C8018"/>
    <w:lvl w:ilvl="0" w:tplc="041D0001">
      <w:start w:val="1"/>
      <w:numFmt w:val="bullet"/>
      <w:lvlText w:val=""/>
      <w:lvlJc w:val="left"/>
      <w:pPr>
        <w:tabs>
          <w:tab w:val="num" w:pos="1440"/>
        </w:tabs>
        <w:ind w:left="1440" w:hanging="360"/>
      </w:pPr>
      <w:rPr>
        <w:rFonts w:ascii="Symbol" w:hAnsi="Symbol" w:hint="default"/>
      </w:rPr>
    </w:lvl>
    <w:lvl w:ilvl="1" w:tplc="041D0003">
      <w:start w:val="1"/>
      <w:numFmt w:val="bullet"/>
      <w:lvlText w:val="o"/>
      <w:lvlJc w:val="left"/>
      <w:pPr>
        <w:tabs>
          <w:tab w:val="num" w:pos="2160"/>
        </w:tabs>
        <w:ind w:left="2160" w:hanging="360"/>
      </w:pPr>
      <w:rPr>
        <w:rFonts w:ascii="Courier New" w:hAnsi="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8FB"/>
    <w:rsid w:val="00124DB2"/>
    <w:rsid w:val="00132133"/>
    <w:rsid w:val="006411A0"/>
    <w:rsid w:val="008568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97BBD1E"/>
  <w15:chartTrackingRefBased/>
  <w15:docId w15:val="{FABBA447-1424-454F-B719-D704B524D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Rubrik4">
    <w:name w:val="heading 4"/>
    <w:basedOn w:val="Normal"/>
    <w:next w:val="Normal"/>
    <w:qFormat/>
    <w:pPr>
      <w:keepNext/>
      <w:ind w:left="284" w:right="284"/>
      <w:outlineLvl w:val="3"/>
    </w:pPr>
    <w:rPr>
      <w:b/>
      <w:bCs/>
      <w:i/>
      <w:iCs/>
      <w:sz w:val="28"/>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Brdtextmedindrag">
    <w:name w:val="Body Text Indent"/>
    <w:basedOn w:val="Normal"/>
    <w:pPr>
      <w:ind w:left="360"/>
    </w:pPr>
  </w:style>
  <w:style w:type="paragraph" w:styleId="Brdtextmedindrag2">
    <w:name w:val="Body Text Indent 2"/>
    <w:basedOn w:val="Normal"/>
    <w:pPr>
      <w:ind w:left="709"/>
    </w:pPr>
  </w:style>
  <w:style w:type="paragraph" w:styleId="Sidhuvud">
    <w:name w:val="header"/>
    <w:basedOn w:val="Normal"/>
    <w:pPr>
      <w:tabs>
        <w:tab w:val="center" w:pos="4536"/>
        <w:tab w:val="right" w:pos="9072"/>
      </w:tabs>
    </w:pPr>
  </w:style>
  <w:style w:type="character" w:styleId="Sidnummer">
    <w:name w:val="page number"/>
    <w:basedOn w:val="Standardstycketeckensnitt"/>
  </w:style>
  <w:style w:type="paragraph" w:styleId="Sidfot">
    <w:name w:val="footer"/>
    <w:basedOn w:val="Normal"/>
    <w:pPr>
      <w:tabs>
        <w:tab w:val="center" w:pos="4536"/>
        <w:tab w:val="right" w:pos="9072"/>
      </w:tabs>
    </w:pPr>
  </w:style>
  <w:style w:type="character" w:styleId="Hyperlnk">
    <w:name w:val="Hyperlink"/>
    <w:basedOn w:val="Standardstycketeckensnitt"/>
    <w:rPr>
      <w:color w:val="0000FF"/>
      <w:u w:val="single"/>
    </w:rPr>
  </w:style>
  <w:style w:type="paragraph" w:styleId="Indragetstycke">
    <w:name w:val="Block Text"/>
    <w:basedOn w:val="Normal"/>
    <w:pPr>
      <w:ind w:left="720"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3009</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Förslag till Stadgar för en arbetsplatsförening</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Förslag till Stadgar för en arbetsplatsförening</dc:title>
  <dc:subject/>
  <dc:creator>Mathias Jansson</dc:creator>
  <cp:keywords/>
  <dc:description/>
  <cp:lastModifiedBy>Mathias Jansson</cp:lastModifiedBy>
  <cp:revision>2</cp:revision>
  <cp:lastPrinted>2002-03-18T12:28:00Z</cp:lastPrinted>
  <dcterms:created xsi:type="dcterms:W3CDTF">2020-08-25T09:08:00Z</dcterms:created>
  <dcterms:modified xsi:type="dcterms:W3CDTF">2020-08-25T09:08:00Z</dcterms:modified>
</cp:coreProperties>
</file>